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8F8" w:rsidRDefault="00D818F8">
      <w:pPr>
        <w:rPr>
          <w:b/>
          <w:sz w:val="32"/>
        </w:rPr>
      </w:pPr>
      <w:r w:rsidRPr="00D818F8">
        <w:rPr>
          <w:b/>
          <w:sz w:val="32"/>
        </w:rPr>
        <w:t>CHANCE NUTZEN +++++ CHANCE NUTZEN+++++CHANCE NUTZEN</w:t>
      </w:r>
    </w:p>
    <w:p w:rsidR="00D818F8" w:rsidRPr="00213BCC" w:rsidRDefault="00D818F8">
      <w:pPr>
        <w:rPr>
          <w:b/>
          <w:color w:val="C00000"/>
          <w:sz w:val="86"/>
          <w:szCs w:val="86"/>
        </w:rPr>
      </w:pPr>
      <w:r w:rsidRPr="00213BCC">
        <w:rPr>
          <w:b/>
          <w:color w:val="C00000"/>
          <w:sz w:val="86"/>
          <w:szCs w:val="86"/>
        </w:rPr>
        <w:t>JOB-SPEED-DATING</w:t>
      </w:r>
      <w:r w:rsidR="00213BCC" w:rsidRPr="00213BCC">
        <w:rPr>
          <w:b/>
          <w:color w:val="C00000"/>
          <w:sz w:val="86"/>
          <w:szCs w:val="86"/>
        </w:rPr>
        <w:t xml:space="preserve"> 2023</w:t>
      </w:r>
    </w:p>
    <w:p w:rsidR="00D818F8" w:rsidRPr="00771920" w:rsidRDefault="00DF6204">
      <w:pPr>
        <w:rPr>
          <w:b/>
          <w:i/>
          <w:color w:val="2E74B5" w:themeColor="accent1" w:themeShade="BF"/>
          <w:sz w:val="72"/>
        </w:rPr>
      </w:pPr>
      <w:bookmarkStart w:id="0" w:name="_GoBack"/>
      <w:r w:rsidRPr="00D818F8">
        <w:rPr>
          <w:b/>
          <w:noProof/>
          <w:sz w:val="96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5427980</wp:posOffset>
            </wp:positionH>
            <wp:positionV relativeFrom="paragraph">
              <wp:posOffset>2138680</wp:posOffset>
            </wp:positionV>
            <wp:extent cx="2438759" cy="3048008"/>
            <wp:effectExtent l="76200" t="19050" r="0" b="152400"/>
            <wp:wrapNone/>
            <wp:docPr id="1" name="Grafik 1" descr="C:\Users\brigitte.koehler\Downloads\stopwatch-g6648298df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gitte.koehler\Downloads\stopwatch-g6648298df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5964">
                      <a:off x="0" y="0"/>
                      <a:ext cx="2438759" cy="304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71920" w:rsidRPr="00771920">
        <w:rPr>
          <w:b/>
          <w:i/>
          <w:color w:val="2E74B5" w:themeColor="accent1" w:themeShade="BF"/>
          <w:sz w:val="72"/>
        </w:rPr>
        <w:t>Auf die Plätze fertig…. Job!</w:t>
      </w:r>
    </w:p>
    <w:tbl>
      <w:tblPr>
        <w:tblStyle w:val="Tabellenraster"/>
        <w:tblW w:w="10065" w:type="dxa"/>
        <w:tblInd w:w="-289" w:type="dxa"/>
        <w:tblLook w:val="04A0" w:firstRow="1" w:lastRow="0" w:firstColumn="1" w:lastColumn="0" w:noHBand="0" w:noVBand="1"/>
      </w:tblPr>
      <w:tblGrid>
        <w:gridCol w:w="2836"/>
        <w:gridCol w:w="3402"/>
        <w:gridCol w:w="3827"/>
      </w:tblGrid>
      <w:tr w:rsidR="00DF6204" w:rsidTr="00DF6204">
        <w:tc>
          <w:tcPr>
            <w:tcW w:w="2836" w:type="dxa"/>
          </w:tcPr>
          <w:p w:rsidR="00DF6204" w:rsidRPr="00DF6204" w:rsidRDefault="00DF6204">
            <w:pPr>
              <w:rPr>
                <w:b/>
                <w:sz w:val="72"/>
              </w:rPr>
            </w:pPr>
            <w:r w:rsidRPr="00DF6204">
              <w:rPr>
                <w:b/>
                <w:sz w:val="72"/>
              </w:rPr>
              <w:t>7. März</w:t>
            </w:r>
          </w:p>
        </w:tc>
        <w:tc>
          <w:tcPr>
            <w:tcW w:w="3402" w:type="dxa"/>
          </w:tcPr>
          <w:p w:rsidR="00DF6204" w:rsidRDefault="00DF6204">
            <w:pPr>
              <w:rPr>
                <w:b/>
                <w:sz w:val="56"/>
              </w:rPr>
            </w:pPr>
            <w:r w:rsidRPr="00DF6204">
              <w:rPr>
                <w:b/>
                <w:sz w:val="56"/>
              </w:rPr>
              <w:t>Laib &amp; Leben</w:t>
            </w:r>
          </w:p>
          <w:p w:rsidR="00DF6204" w:rsidRDefault="00DF6204">
            <w:pPr>
              <w:rPr>
                <w:b/>
                <w:sz w:val="96"/>
              </w:rPr>
            </w:pPr>
            <w:r>
              <w:rPr>
                <w:b/>
                <w:sz w:val="56"/>
              </w:rPr>
              <w:t>Mannheim</w:t>
            </w:r>
          </w:p>
        </w:tc>
        <w:tc>
          <w:tcPr>
            <w:tcW w:w="3827" w:type="dxa"/>
          </w:tcPr>
          <w:p w:rsidR="00DF6204" w:rsidRPr="00DF6204" w:rsidRDefault="00DF6204">
            <w:pPr>
              <w:rPr>
                <w:b/>
                <w:sz w:val="56"/>
              </w:rPr>
            </w:pPr>
            <w:r w:rsidRPr="00DF6204">
              <w:rPr>
                <w:b/>
                <w:sz w:val="56"/>
              </w:rPr>
              <w:t>L 14,</w:t>
            </w:r>
            <w:r>
              <w:rPr>
                <w:b/>
                <w:sz w:val="56"/>
              </w:rPr>
              <w:t xml:space="preserve"> </w:t>
            </w:r>
            <w:r w:rsidRPr="00DF6204">
              <w:rPr>
                <w:b/>
                <w:sz w:val="56"/>
              </w:rPr>
              <w:t>11</w:t>
            </w:r>
          </w:p>
        </w:tc>
      </w:tr>
      <w:tr w:rsidR="00DF6204" w:rsidTr="00DF6204">
        <w:tc>
          <w:tcPr>
            <w:tcW w:w="2836" w:type="dxa"/>
          </w:tcPr>
          <w:p w:rsidR="00DF6204" w:rsidRPr="00DF6204" w:rsidRDefault="00DF6204">
            <w:pPr>
              <w:rPr>
                <w:b/>
                <w:sz w:val="72"/>
              </w:rPr>
            </w:pPr>
            <w:r w:rsidRPr="00DF6204">
              <w:rPr>
                <w:b/>
                <w:sz w:val="72"/>
              </w:rPr>
              <w:t>9. März</w:t>
            </w:r>
          </w:p>
        </w:tc>
        <w:tc>
          <w:tcPr>
            <w:tcW w:w="3402" w:type="dxa"/>
          </w:tcPr>
          <w:p w:rsidR="00DF6204" w:rsidRDefault="00DF6204">
            <w:pPr>
              <w:rPr>
                <w:b/>
                <w:sz w:val="56"/>
              </w:rPr>
            </w:pPr>
            <w:r w:rsidRPr="00DF6204">
              <w:rPr>
                <w:b/>
                <w:sz w:val="56"/>
              </w:rPr>
              <w:t xml:space="preserve">Laib </w:t>
            </w:r>
            <w:r>
              <w:rPr>
                <w:b/>
                <w:sz w:val="56"/>
              </w:rPr>
              <w:t>&amp; Leben</w:t>
            </w:r>
          </w:p>
          <w:p w:rsidR="00DF6204" w:rsidRDefault="00DF6204">
            <w:pPr>
              <w:rPr>
                <w:b/>
                <w:sz w:val="96"/>
              </w:rPr>
            </w:pPr>
            <w:r>
              <w:rPr>
                <w:b/>
                <w:sz w:val="56"/>
              </w:rPr>
              <w:t xml:space="preserve">Karlsruhe </w:t>
            </w:r>
          </w:p>
        </w:tc>
        <w:tc>
          <w:tcPr>
            <w:tcW w:w="3827" w:type="dxa"/>
          </w:tcPr>
          <w:p w:rsidR="00DF6204" w:rsidRPr="00DF6204" w:rsidRDefault="00DF6204">
            <w:pPr>
              <w:rPr>
                <w:b/>
                <w:sz w:val="56"/>
              </w:rPr>
            </w:pPr>
            <w:r>
              <w:rPr>
                <w:b/>
                <w:sz w:val="56"/>
              </w:rPr>
              <w:t>Ludwig-Erhard-Allee 20</w:t>
            </w:r>
          </w:p>
        </w:tc>
      </w:tr>
    </w:tbl>
    <w:p w:rsidR="00DF6204" w:rsidRDefault="00DF6204">
      <w:pPr>
        <w:rPr>
          <w:b/>
          <w:sz w:val="96"/>
        </w:rPr>
      </w:pPr>
      <w:r>
        <w:rPr>
          <w:b/>
          <w:sz w:val="96"/>
        </w:rPr>
        <w:t>Immer v</w:t>
      </w:r>
      <w:r w:rsidR="009154BB">
        <w:rPr>
          <w:b/>
          <w:sz w:val="96"/>
        </w:rPr>
        <w:t xml:space="preserve">on </w:t>
      </w:r>
    </w:p>
    <w:p w:rsidR="00D818F8" w:rsidRDefault="00D818F8">
      <w:pPr>
        <w:rPr>
          <w:b/>
          <w:sz w:val="96"/>
        </w:rPr>
      </w:pPr>
      <w:r>
        <w:rPr>
          <w:b/>
          <w:sz w:val="96"/>
        </w:rPr>
        <w:t xml:space="preserve">16:00 – 17:00 Uhr </w:t>
      </w:r>
    </w:p>
    <w:p w:rsidR="00D818F8" w:rsidRPr="00213BCC" w:rsidRDefault="00D818F8" w:rsidP="00D818F8">
      <w:pPr>
        <w:pStyle w:val="Listenabsatz"/>
        <w:numPr>
          <w:ilvl w:val="0"/>
          <w:numId w:val="1"/>
        </w:numPr>
        <w:rPr>
          <w:b/>
          <w:sz w:val="72"/>
        </w:rPr>
      </w:pPr>
      <w:r w:rsidRPr="00213BCC">
        <w:rPr>
          <w:b/>
          <w:sz w:val="72"/>
        </w:rPr>
        <w:t>vorbei kommen</w:t>
      </w:r>
    </w:p>
    <w:p w:rsidR="00D818F8" w:rsidRPr="00213BCC" w:rsidRDefault="00D818F8" w:rsidP="00D818F8">
      <w:pPr>
        <w:pStyle w:val="Listenabsatz"/>
        <w:numPr>
          <w:ilvl w:val="0"/>
          <w:numId w:val="1"/>
        </w:numPr>
        <w:rPr>
          <w:b/>
          <w:sz w:val="72"/>
          <w:szCs w:val="72"/>
        </w:rPr>
      </w:pPr>
      <w:r w:rsidRPr="00213BCC">
        <w:rPr>
          <w:b/>
          <w:sz w:val="72"/>
          <w:szCs w:val="72"/>
        </w:rPr>
        <w:t>kennen lernen</w:t>
      </w:r>
    </w:p>
    <w:p w:rsidR="00D818F8" w:rsidRPr="00213BCC" w:rsidRDefault="00DF6204" w:rsidP="00D818F8">
      <w:pPr>
        <w:pStyle w:val="Listenabsatz"/>
        <w:numPr>
          <w:ilvl w:val="0"/>
          <w:numId w:val="1"/>
        </w:numPr>
        <w:rPr>
          <w:b/>
          <w:sz w:val="72"/>
          <w:szCs w:val="72"/>
        </w:rPr>
      </w:pPr>
      <w:r>
        <w:rPr>
          <w:b/>
          <w:noProof/>
          <w:sz w:val="96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3424785</wp:posOffset>
            </wp:positionH>
            <wp:positionV relativeFrom="paragraph">
              <wp:posOffset>655955</wp:posOffset>
            </wp:positionV>
            <wp:extent cx="2476500" cy="2174441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&amp;Lmin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74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8F8" w:rsidRPr="00213BCC">
        <w:rPr>
          <w:b/>
          <w:sz w:val="72"/>
          <w:szCs w:val="72"/>
        </w:rPr>
        <w:t xml:space="preserve">neuer Job </w:t>
      </w:r>
      <w:r w:rsidR="00213BCC" w:rsidRPr="00213BCC">
        <w:rPr>
          <w:b/>
          <w:sz w:val="72"/>
          <w:szCs w:val="72"/>
        </w:rPr>
        <w:t>angeln</w:t>
      </w:r>
    </w:p>
    <w:sectPr w:rsidR="00D818F8" w:rsidRPr="00213BCC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BCC" w:rsidRDefault="00213BCC" w:rsidP="00213BCC">
      <w:pPr>
        <w:spacing w:after="0" w:line="240" w:lineRule="auto"/>
      </w:pPr>
      <w:r>
        <w:separator/>
      </w:r>
    </w:p>
  </w:endnote>
  <w:endnote w:type="continuationSeparator" w:id="0">
    <w:p w:rsidR="00213BCC" w:rsidRDefault="00213BCC" w:rsidP="0021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BCC" w:rsidRPr="00213BCC" w:rsidRDefault="00213BCC" w:rsidP="00213BCC">
    <w:pPr>
      <w:pStyle w:val="Fuzeile"/>
      <w:tabs>
        <w:tab w:val="clear" w:pos="9072"/>
        <w:tab w:val="left" w:pos="5385"/>
      </w:tabs>
      <w:rPr>
        <w:color w:val="A6A6A6" w:themeColor="background1" w:themeShade="A6"/>
        <w:sz w:val="16"/>
      </w:rPr>
    </w:pPr>
    <w:r w:rsidRPr="00213BCC">
      <w:rPr>
        <w:color w:val="A6A6A6" w:themeColor="background1" w:themeShade="A6"/>
        <w:sz w:val="16"/>
      </w:rPr>
      <w:fldChar w:fldCharType="begin"/>
    </w:r>
    <w:r w:rsidRPr="00213BCC">
      <w:rPr>
        <w:color w:val="A6A6A6" w:themeColor="background1" w:themeShade="A6"/>
        <w:sz w:val="16"/>
      </w:rPr>
      <w:instrText xml:space="preserve"> FILENAME \p \* MERGEFORMAT </w:instrText>
    </w:r>
    <w:r w:rsidRPr="00213BCC">
      <w:rPr>
        <w:color w:val="A6A6A6" w:themeColor="background1" w:themeShade="A6"/>
        <w:sz w:val="16"/>
      </w:rPr>
      <w:fldChar w:fldCharType="separate"/>
    </w:r>
    <w:r w:rsidR="00F57FA4">
      <w:rPr>
        <w:noProof/>
        <w:color w:val="A6A6A6" w:themeColor="background1" w:themeShade="A6"/>
        <w:sz w:val="16"/>
      </w:rPr>
      <w:t>L:\Allgemein\MA_Personal\Vorlagen\Speeddating Laib &amp; Leben.docx</w:t>
    </w:r>
    <w:r w:rsidRPr="00213BCC">
      <w:rPr>
        <w:color w:val="A6A6A6" w:themeColor="background1" w:themeShade="A6"/>
        <w:sz w:val="16"/>
      </w:rPr>
      <w:fldChar w:fldCharType="end"/>
    </w:r>
    <w:r w:rsidRPr="00213BCC">
      <w:rPr>
        <w:color w:val="A6A6A6" w:themeColor="background1" w:themeShade="A6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BCC" w:rsidRDefault="00213BCC" w:rsidP="00213BCC">
      <w:pPr>
        <w:spacing w:after="0" w:line="240" w:lineRule="auto"/>
      </w:pPr>
      <w:r>
        <w:separator/>
      </w:r>
    </w:p>
  </w:footnote>
  <w:footnote w:type="continuationSeparator" w:id="0">
    <w:p w:rsidR="00213BCC" w:rsidRDefault="00213BCC" w:rsidP="00213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C4EEF"/>
    <w:multiLevelType w:val="hybridMultilevel"/>
    <w:tmpl w:val="643A713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44"/>
    <w:rsid w:val="00213BCC"/>
    <w:rsid w:val="00222E30"/>
    <w:rsid w:val="00717044"/>
    <w:rsid w:val="00771920"/>
    <w:rsid w:val="009154BB"/>
    <w:rsid w:val="00BE4A1D"/>
    <w:rsid w:val="00D818F8"/>
    <w:rsid w:val="00DF6204"/>
    <w:rsid w:val="00F5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C9442-7761-4370-9296-31D6212C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18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1920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1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3BCC"/>
  </w:style>
  <w:style w:type="paragraph" w:styleId="Fuzeile">
    <w:name w:val="footer"/>
    <w:basedOn w:val="Standard"/>
    <w:link w:val="FuzeileZchn"/>
    <w:uiPriority w:val="99"/>
    <w:unhideWhenUsed/>
    <w:rsid w:val="00213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3BCC"/>
  </w:style>
  <w:style w:type="table" w:styleId="Tabellenraster">
    <w:name w:val="Table Grid"/>
    <w:basedOn w:val="NormaleTabelle"/>
    <w:uiPriority w:val="39"/>
    <w:rsid w:val="00DF6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Köhler - Köhler´s Landbäckerei</dc:creator>
  <cp:keywords/>
  <dc:description/>
  <cp:lastModifiedBy>Brigitte Köhler - Köhler´s Landbäckerei</cp:lastModifiedBy>
  <cp:revision>2</cp:revision>
  <cp:lastPrinted>2023-02-17T14:44:00Z</cp:lastPrinted>
  <dcterms:created xsi:type="dcterms:W3CDTF">2023-02-17T14:44:00Z</dcterms:created>
  <dcterms:modified xsi:type="dcterms:W3CDTF">2023-02-17T14:44:00Z</dcterms:modified>
</cp:coreProperties>
</file>